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E1AA24" w14:textId="77777777" w:rsidR="0080372B" w:rsidRDefault="0080372B" w:rsidP="0080372B">
      <w:pPr>
        <w:jc w:val="center"/>
      </w:pPr>
      <w:r>
        <w:t xml:space="preserve">2012 Economic Census </w:t>
      </w:r>
      <w:r>
        <w:t>Statistics</w:t>
      </w:r>
    </w:p>
    <w:p w14:paraId="7348E45E" w14:textId="77777777" w:rsidR="0080372B" w:rsidRDefault="0080372B"/>
    <w:p w14:paraId="4E6DDA51" w14:textId="77777777" w:rsidR="0080372B" w:rsidRDefault="0080372B" w:rsidP="0080372B">
      <w:r>
        <w:t>Gas</w:t>
      </w:r>
      <w:r>
        <w:t>oline</w:t>
      </w:r>
      <w:r>
        <w:t xml:space="preserve"> Stations NAICS 447</w:t>
      </w:r>
    </w:p>
    <w:p w14:paraId="675D2C1E" w14:textId="77777777" w:rsidR="0080372B" w:rsidRDefault="0080372B"/>
    <w:p w14:paraId="7C725ACE" w14:textId="77777777" w:rsidR="0080372B" w:rsidRDefault="0080372B">
      <w:r>
        <w:t>Washington</w:t>
      </w:r>
    </w:p>
    <w:p w14:paraId="2649C884" w14:textId="77777777" w:rsidR="001408B2" w:rsidRDefault="001408B2" w:rsidP="001408B2">
      <w:hyperlink r:id="rId5" w:history="1">
        <w:r w:rsidRPr="004E6CD3">
          <w:rPr>
            <w:rStyle w:val="Hyperlink"/>
          </w:rPr>
          <w:t>http://thedataweb.rm.census.gov/TheDataWeb_HotReport2/econsnapshot/2012/snapshot.hrml?STATE=49&amp;COUNTY=ALL&amp;x=30&amp;</w:t>
        </w:r>
        <w:r w:rsidRPr="004E6CD3">
          <w:rPr>
            <w:rStyle w:val="Hyperlink"/>
          </w:rPr>
          <w:t>y</w:t>
        </w:r>
        <w:r w:rsidRPr="004E6CD3">
          <w:rPr>
            <w:rStyle w:val="Hyperlink"/>
          </w:rPr>
          <w:t>=6&amp;IND=%3DCOMP%28C2%2FC3*1000%29&amp;NAICS=447</w:t>
        </w:r>
      </w:hyperlink>
    </w:p>
    <w:p w14:paraId="779E424C" w14:textId="77777777" w:rsidR="001408B2" w:rsidRDefault="001408B2" w:rsidP="001408B2"/>
    <w:p w14:paraId="4A127DDB" w14:textId="77777777" w:rsidR="0080372B" w:rsidRDefault="0080372B" w:rsidP="0080372B">
      <w:r>
        <w:t>2012 Sales per capita ($)</w:t>
      </w:r>
    </w:p>
    <w:p w14:paraId="42731F7D" w14:textId="77777777" w:rsidR="0080372B" w:rsidRDefault="0080372B"/>
    <w:p w14:paraId="558BCB96" w14:textId="77777777" w:rsidR="0080372B" w:rsidRDefault="0080372B">
      <w:r>
        <w:rPr>
          <w:rFonts w:ascii="Helvetica" w:hAnsi="Helvetica" w:cs="Helvetica"/>
          <w:noProof/>
        </w:rPr>
        <w:drawing>
          <wp:inline distT="0" distB="0" distL="0" distR="0" wp14:anchorId="691FF5C9" wp14:editId="0A25100A">
            <wp:extent cx="5943600" cy="250682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06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E16C6" w14:textId="77777777" w:rsidR="0080372B" w:rsidRDefault="0080372B"/>
    <w:p w14:paraId="0A8CAF9B" w14:textId="77777777" w:rsidR="00C804BC" w:rsidRDefault="00C804BC" w:rsidP="00C804BC">
      <w:r>
        <w:t>California</w:t>
      </w:r>
    </w:p>
    <w:p w14:paraId="0D624F5B" w14:textId="442085B1" w:rsidR="001408B2" w:rsidRDefault="001408B2" w:rsidP="00C804BC">
      <w:hyperlink r:id="rId7" w:history="1">
        <w:r w:rsidRPr="004E6CD3">
          <w:rPr>
            <w:rStyle w:val="Hyperlink"/>
          </w:rPr>
          <w:t>http://thedataweb.rm.census.gov/TheDataWeb_HotReport2/econsnapshot/2012/snapshot.hrml?STATE=6&amp;COUNTY=ALL&amp;x=45&amp;y=1&amp;IND=%3DCOMP%28C2%2FC3*1000%29&amp;NAICS=447</w:t>
        </w:r>
      </w:hyperlink>
    </w:p>
    <w:p w14:paraId="64D7ED4F" w14:textId="77777777" w:rsidR="001408B2" w:rsidRDefault="001408B2" w:rsidP="00C804BC"/>
    <w:p w14:paraId="52398295" w14:textId="77777777" w:rsidR="00C804BC" w:rsidRDefault="00C804BC" w:rsidP="00C804BC">
      <w:r>
        <w:t>2012 Sales per capita ($)</w:t>
      </w:r>
    </w:p>
    <w:p w14:paraId="18886F97" w14:textId="65BE11B4" w:rsidR="0080372B" w:rsidRDefault="00C804BC">
      <w:r>
        <w:rPr>
          <w:rFonts w:ascii="Helvetica" w:hAnsi="Helvetica" w:cs="Helvetica"/>
          <w:noProof/>
        </w:rPr>
        <w:drawing>
          <wp:inline distT="0" distB="0" distL="0" distR="0" wp14:anchorId="4AE51850" wp14:editId="51E2963E">
            <wp:extent cx="5943600" cy="246509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65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DA9B1" w14:textId="77777777" w:rsidR="0080372B" w:rsidRDefault="0080372B"/>
    <w:p w14:paraId="03D3C57B" w14:textId="77777777" w:rsidR="0080372B" w:rsidRDefault="0080372B">
      <w:r>
        <w:rPr>
          <w:noProof/>
        </w:rPr>
        <w:drawing>
          <wp:inline distT="0" distB="0" distL="0" distR="0" wp14:anchorId="7CAAB8EA" wp14:editId="3C84D488">
            <wp:extent cx="5943600" cy="711708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11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BB721" w14:textId="77777777" w:rsidR="0080372B" w:rsidRDefault="0080372B"/>
    <w:p w14:paraId="69BD56B6" w14:textId="77777777" w:rsidR="0080372B" w:rsidRDefault="0080372B"/>
    <w:p w14:paraId="1FB46959" w14:textId="77777777" w:rsidR="0080372B" w:rsidRDefault="0080372B"/>
    <w:p w14:paraId="673A3E04" w14:textId="77777777" w:rsidR="0080372B" w:rsidRDefault="0080372B"/>
    <w:p w14:paraId="406A129E" w14:textId="77777777" w:rsidR="0080372B" w:rsidRDefault="00C804BC">
      <w:r w:rsidRPr="0080372B">
        <w:drawing>
          <wp:anchor distT="0" distB="0" distL="114300" distR="114300" simplePos="0" relativeHeight="251659264" behindDoc="0" locked="0" layoutInCell="1" allowOverlap="1" wp14:anchorId="4EDA320F" wp14:editId="23BF3C52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935980" cy="7026275"/>
            <wp:effectExtent l="0" t="0" r="7620" b="9525"/>
            <wp:wrapThrough wrapText="bothSides">
              <wp:wrapPolygon edited="0">
                <wp:start x="0" y="0"/>
                <wp:lineTo x="0" y="21551"/>
                <wp:lineTo x="21535" y="21551"/>
                <wp:lineTo x="21535" y="0"/>
                <wp:lineTo x="0" y="0"/>
              </wp:wrapPolygon>
            </wp:wrapThrough>
            <wp:docPr id="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02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591835" w14:textId="77777777" w:rsidR="0080372B" w:rsidRDefault="0080372B">
      <w:bookmarkStart w:id="0" w:name="_GoBack"/>
      <w:bookmarkEnd w:id="0"/>
    </w:p>
    <w:sectPr w:rsidR="0080372B" w:rsidSect="00385EC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0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72B"/>
    <w:rsid w:val="000D04D1"/>
    <w:rsid w:val="001408B2"/>
    <w:rsid w:val="002241AE"/>
    <w:rsid w:val="00385EC5"/>
    <w:rsid w:val="0080372B"/>
    <w:rsid w:val="008E7FE2"/>
    <w:rsid w:val="00BF2B6C"/>
    <w:rsid w:val="00C804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4F8C2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HO">
    <w:name w:val="Heading 1 HO"/>
    <w:basedOn w:val="Normal"/>
    <w:qFormat/>
    <w:rsid w:val="008E7FE2"/>
    <w:pPr>
      <w:jc w:val="center"/>
    </w:pPr>
    <w:rPr>
      <w:b/>
      <w:sz w:val="28"/>
      <w:szCs w:val="28"/>
    </w:rPr>
  </w:style>
  <w:style w:type="paragraph" w:customStyle="1" w:styleId="Heading2HO">
    <w:name w:val="Heading 2 HO"/>
    <w:basedOn w:val="Normal"/>
    <w:qFormat/>
    <w:rsid w:val="008E7FE2"/>
    <w:rPr>
      <w:b/>
    </w:rPr>
  </w:style>
  <w:style w:type="paragraph" w:customStyle="1" w:styleId="Heading3HO">
    <w:name w:val="Heading 3 HO"/>
    <w:basedOn w:val="Normal"/>
    <w:qFormat/>
    <w:rsid w:val="00BF2B6C"/>
    <w:pPr>
      <w:spacing w:before="120"/>
    </w:pPr>
    <w:rPr>
      <w:b/>
    </w:rPr>
  </w:style>
  <w:style w:type="paragraph" w:customStyle="1" w:styleId="Heading4HO">
    <w:name w:val="Heading 4 HO"/>
    <w:basedOn w:val="Normal"/>
    <w:qFormat/>
    <w:rsid w:val="00BF2B6C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7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2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08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8B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1HO">
    <w:name w:val="Heading 1 HO"/>
    <w:basedOn w:val="Normal"/>
    <w:qFormat/>
    <w:rsid w:val="008E7FE2"/>
    <w:pPr>
      <w:jc w:val="center"/>
    </w:pPr>
    <w:rPr>
      <w:b/>
      <w:sz w:val="28"/>
      <w:szCs w:val="28"/>
    </w:rPr>
  </w:style>
  <w:style w:type="paragraph" w:customStyle="1" w:styleId="Heading2HO">
    <w:name w:val="Heading 2 HO"/>
    <w:basedOn w:val="Normal"/>
    <w:qFormat/>
    <w:rsid w:val="008E7FE2"/>
    <w:rPr>
      <w:b/>
    </w:rPr>
  </w:style>
  <w:style w:type="paragraph" w:customStyle="1" w:styleId="Heading3HO">
    <w:name w:val="Heading 3 HO"/>
    <w:basedOn w:val="Normal"/>
    <w:qFormat/>
    <w:rsid w:val="00BF2B6C"/>
    <w:pPr>
      <w:spacing w:before="120"/>
    </w:pPr>
    <w:rPr>
      <w:b/>
    </w:rPr>
  </w:style>
  <w:style w:type="paragraph" w:customStyle="1" w:styleId="Heading4HO">
    <w:name w:val="Heading 4 HO"/>
    <w:basedOn w:val="Normal"/>
    <w:qFormat/>
    <w:rsid w:val="00BF2B6C"/>
    <w:rPr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372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372B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1408B2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08B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thedataweb.rm.census.gov/TheDataWeb_HotReport2/econsnapshot/2012/snapshot.hrml?STATE=49&amp;COUNTY=ALL&amp;x=30&amp;y=6&amp;IND=%3DCOMP%28C2%2FC3*1000%29&amp;NAICS=447" TargetMode="External"/><Relationship Id="rId6" Type="http://schemas.openxmlformats.org/officeDocument/2006/relationships/image" Target="media/image1.jpeg"/><Relationship Id="rId7" Type="http://schemas.openxmlformats.org/officeDocument/2006/relationships/hyperlink" Target="http://thedataweb.rm.census.gov/TheDataWeb_HotReport2/econsnapshot/2012/snapshot.hrml?STATE=6&amp;COUNTY=ALL&amp;x=45&amp;y=1&amp;IND=%3DCOMP%28C2%2FC3*1000%29&amp;NAICS=447" TargetMode="External"/><Relationship Id="rId8" Type="http://schemas.openxmlformats.org/officeDocument/2006/relationships/image" Target="media/image2.jpe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120</Words>
  <Characters>685</Characters>
  <Application>Microsoft Macintosh Word</Application>
  <DocSecurity>0</DocSecurity>
  <Lines>5</Lines>
  <Paragraphs>1</Paragraphs>
  <ScaleCrop>false</ScaleCrop>
  <Company>Weights and Measures Consulting</Company>
  <LinksUpToDate>false</LinksUpToDate>
  <CharactersWithSpaces>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Henry Oppermann</dc:creator>
  <cp:keywords/>
  <dc:description/>
  <cp:lastModifiedBy>Henry Oppermann</cp:lastModifiedBy>
  <cp:revision>4</cp:revision>
  <dcterms:created xsi:type="dcterms:W3CDTF">2015-06-02T14:13:00Z</dcterms:created>
  <dcterms:modified xsi:type="dcterms:W3CDTF">2015-06-02T14:29:00Z</dcterms:modified>
</cp:coreProperties>
</file>